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1534" w14:textId="77777777" w:rsidR="009E3883" w:rsidRDefault="009E3883">
      <w:pPr>
        <w:pStyle w:val="Textoindependiente"/>
        <w:spacing w:before="6"/>
        <w:rPr>
          <w:rFonts w:ascii="Times New Roman"/>
          <w:sz w:val="27"/>
        </w:rPr>
      </w:pPr>
    </w:p>
    <w:p w14:paraId="1C4D2523" w14:textId="77777777" w:rsidR="009E3883" w:rsidRDefault="007935B6">
      <w:pPr>
        <w:tabs>
          <w:tab w:val="left" w:pos="7070"/>
        </w:tabs>
        <w:spacing w:before="49" w:line="244" w:lineRule="auto"/>
        <w:ind w:left="6815" w:right="497" w:hanging="5235"/>
        <w:jc w:val="right"/>
        <w:rPr>
          <w:rFonts w:ascii="Times New Roman" w:hAnsi="Times New Roman"/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82B42C" wp14:editId="5446E7A8">
            <wp:simplePos x="0" y="0"/>
            <wp:positionH relativeFrom="page">
              <wp:posOffset>800100</wp:posOffset>
            </wp:positionH>
            <wp:positionV relativeFrom="paragraph">
              <wp:posOffset>-200473</wp:posOffset>
            </wp:positionV>
            <wp:extent cx="565404" cy="8930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85"/>
          <w:sz w:val="36"/>
        </w:rPr>
        <w:t>Ayuntamiento</w:t>
      </w:r>
      <w:r>
        <w:rPr>
          <w:rFonts w:ascii="Times New Roman" w:hAnsi="Times New Roman"/>
          <w:i/>
          <w:spacing w:val="28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de</w:t>
      </w:r>
      <w:r>
        <w:rPr>
          <w:rFonts w:ascii="Times New Roman" w:hAnsi="Times New Roman"/>
          <w:i/>
          <w:spacing w:val="28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Benidoleig</w:t>
      </w:r>
      <w:r>
        <w:rPr>
          <w:rFonts w:ascii="Times New Roman" w:hAnsi="Times New Roman"/>
          <w:i/>
          <w:w w:val="85"/>
          <w:sz w:val="36"/>
        </w:rPr>
        <w:tab/>
      </w:r>
      <w:r>
        <w:rPr>
          <w:rFonts w:ascii="Times New Roman" w:hAnsi="Times New Roman"/>
          <w:i/>
          <w:w w:val="85"/>
          <w:sz w:val="36"/>
        </w:rPr>
        <w:tab/>
      </w:r>
      <w:r>
        <w:rPr>
          <w:rFonts w:ascii="Times New Roman" w:hAnsi="Times New Roman"/>
          <w:i/>
          <w:w w:val="85"/>
          <w:sz w:val="20"/>
        </w:rPr>
        <w:t>Plaza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País</w:t>
      </w:r>
      <w:r>
        <w:rPr>
          <w:rFonts w:ascii="Times New Roman" w:hAnsi="Times New Roman"/>
          <w:i/>
          <w:spacing w:val="7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Valencia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nº</w:t>
      </w:r>
      <w:r>
        <w:rPr>
          <w:rFonts w:ascii="Times New Roman" w:hAnsi="Times New Roman"/>
          <w:i/>
          <w:spacing w:val="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5</w:t>
      </w:r>
      <w:r>
        <w:rPr>
          <w:rFonts w:ascii="Times New Roman" w:hAnsi="Times New Roman"/>
          <w:i/>
          <w:spacing w:val="1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(03759)</w:t>
      </w:r>
      <w:r>
        <w:rPr>
          <w:rFonts w:ascii="Times New Roman" w:hAnsi="Times New Roman"/>
          <w:i/>
          <w:spacing w:val="1"/>
          <w:w w:val="85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90"/>
          <w:sz w:val="20"/>
        </w:rPr>
        <w:t>Tlfno.</w:t>
      </w:r>
      <w:r>
        <w:rPr>
          <w:rFonts w:ascii="Times New Roman" w:hAnsi="Times New Roman"/>
          <w:i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90"/>
          <w:sz w:val="20"/>
        </w:rPr>
        <w:t>966404205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Fax.</w:t>
      </w:r>
      <w:r>
        <w:rPr>
          <w:rFonts w:ascii="Times New Roman" w:hAnsi="Times New Roman"/>
          <w:i/>
          <w:spacing w:val="3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966404393</w:t>
      </w:r>
    </w:p>
    <w:p w14:paraId="569680DC" w14:textId="77777777" w:rsidR="009E3883" w:rsidRDefault="009E3883">
      <w:pPr>
        <w:pStyle w:val="Textoindependiente"/>
        <w:rPr>
          <w:rFonts w:ascii="Times New Roman"/>
          <w:i/>
          <w:sz w:val="20"/>
        </w:rPr>
      </w:pPr>
    </w:p>
    <w:p w14:paraId="66DA6D42" w14:textId="7DAB3E0E" w:rsidR="009E3883" w:rsidRDefault="007935B6">
      <w:pPr>
        <w:pStyle w:val="Textoindependiente"/>
        <w:spacing w:before="5"/>
        <w:rPr>
          <w:rFonts w:ascii="Times New Roman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F31F29F" wp14:editId="77867E61">
                <wp:simplePos x="0" y="0"/>
                <wp:positionH relativeFrom="page">
                  <wp:posOffset>1510030</wp:posOffset>
                </wp:positionH>
                <wp:positionV relativeFrom="paragraph">
                  <wp:posOffset>101600</wp:posOffset>
                </wp:positionV>
                <wp:extent cx="515239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8926A" id="Rectangle 2" o:spid="_x0000_s1026" style="position:absolute;margin-left:118.9pt;margin-top:8pt;width:405.7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49E680C" w14:textId="77777777" w:rsidR="009E3883" w:rsidRDefault="009E3883">
      <w:pPr>
        <w:pStyle w:val="Textoindependiente"/>
        <w:rPr>
          <w:rFonts w:ascii="Times New Roman"/>
          <w:i/>
          <w:sz w:val="22"/>
        </w:rPr>
      </w:pPr>
    </w:p>
    <w:p w14:paraId="2C0A83DB" w14:textId="77777777" w:rsidR="009E3883" w:rsidRDefault="009E3883">
      <w:pPr>
        <w:pStyle w:val="Textoindependiente"/>
        <w:spacing w:before="2"/>
        <w:rPr>
          <w:rFonts w:ascii="Times New Roman"/>
          <w:i/>
          <w:sz w:val="18"/>
        </w:rPr>
      </w:pPr>
    </w:p>
    <w:p w14:paraId="2A7126D3" w14:textId="6EE67A42" w:rsidR="009E3883" w:rsidRDefault="007935B6">
      <w:pPr>
        <w:pStyle w:val="Ttulo1"/>
        <w:jc w:val="center"/>
      </w:pPr>
      <w:r>
        <w:t>AUTORIZACIÓN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 xml:space="preserve">RECOGER </w:t>
      </w:r>
      <w:r w:rsidR="0017589F">
        <w:t>EL BONO CONSUMO</w:t>
      </w:r>
    </w:p>
    <w:p w14:paraId="51EB4451" w14:textId="77777777" w:rsidR="009E3883" w:rsidRDefault="009E3883">
      <w:pPr>
        <w:pStyle w:val="Textoindependiente"/>
        <w:spacing w:before="2"/>
        <w:rPr>
          <w:b/>
          <w:sz w:val="19"/>
        </w:rPr>
      </w:pPr>
    </w:p>
    <w:p w14:paraId="49A8C532" w14:textId="3B970F56" w:rsidR="009E3883" w:rsidRDefault="0017589F">
      <w:pPr>
        <w:spacing w:before="56"/>
        <w:ind w:left="212" w:right="322"/>
      </w:pPr>
      <w:r>
        <w:t>Fomento del Consumo en el Comercio Local de Benidoleig 2024</w:t>
      </w:r>
      <w:r w:rsidR="007935B6">
        <w:t>, financiada por</w:t>
      </w:r>
      <w:r w:rsidR="007935B6">
        <w:rPr>
          <w:spacing w:val="-2"/>
        </w:rPr>
        <w:t xml:space="preserve"> </w:t>
      </w:r>
      <w:r w:rsidR="007935B6">
        <w:t>la</w:t>
      </w:r>
      <w:r w:rsidR="007935B6">
        <w:rPr>
          <w:spacing w:val="-4"/>
        </w:rPr>
        <w:t xml:space="preserve"> </w:t>
      </w:r>
      <w:r w:rsidR="007935B6">
        <w:t>Diputación</w:t>
      </w:r>
      <w:r w:rsidR="007935B6">
        <w:rPr>
          <w:spacing w:val="-3"/>
        </w:rPr>
        <w:t xml:space="preserve"> </w:t>
      </w:r>
      <w:r w:rsidR="007935B6">
        <w:t>Provincial</w:t>
      </w:r>
      <w:r w:rsidR="007935B6">
        <w:rPr>
          <w:spacing w:val="-2"/>
        </w:rPr>
        <w:t xml:space="preserve"> </w:t>
      </w:r>
      <w:r w:rsidR="007935B6">
        <w:t>de Alicante</w:t>
      </w:r>
    </w:p>
    <w:p w14:paraId="6AA1ECF9" w14:textId="77777777" w:rsidR="009E3883" w:rsidRDefault="009E3883">
      <w:pPr>
        <w:pStyle w:val="Textoindependiente"/>
        <w:spacing w:before="3"/>
        <w:rPr>
          <w:sz w:val="22"/>
        </w:rPr>
      </w:pPr>
    </w:p>
    <w:p w14:paraId="610CF62E" w14:textId="77777777" w:rsidR="009E3883" w:rsidRDefault="007935B6">
      <w:pPr>
        <w:spacing w:before="1"/>
        <w:ind w:left="212"/>
        <w:rPr>
          <w:sz w:val="24"/>
        </w:rPr>
      </w:pP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SOLICITANTE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561"/>
      </w:tblGrid>
      <w:tr w:rsidR="009E3883" w14:paraId="193740F9" w14:textId="77777777">
        <w:trPr>
          <w:trHeight w:val="585"/>
        </w:trPr>
        <w:tc>
          <w:tcPr>
            <w:tcW w:w="3084" w:type="dxa"/>
          </w:tcPr>
          <w:p w14:paraId="494D27DD" w14:textId="77777777" w:rsidR="009E3883" w:rsidRDefault="007935B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APELLIDOS /</w:t>
            </w:r>
          </w:p>
          <w:p w14:paraId="2FFF2B5E" w14:textId="77777777" w:rsidR="009E3883" w:rsidRDefault="007935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RAZÓN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  <w:tc>
          <w:tcPr>
            <w:tcW w:w="5561" w:type="dxa"/>
          </w:tcPr>
          <w:p w14:paraId="6B2F8612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3883" w14:paraId="34522361" w14:textId="77777777">
        <w:trPr>
          <w:trHeight w:val="292"/>
        </w:trPr>
        <w:tc>
          <w:tcPr>
            <w:tcW w:w="3084" w:type="dxa"/>
          </w:tcPr>
          <w:p w14:paraId="77C4619A" w14:textId="77777777" w:rsidR="009E3883" w:rsidRDefault="007935B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DNI/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CIF/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</w:p>
        </w:tc>
        <w:tc>
          <w:tcPr>
            <w:tcW w:w="5561" w:type="dxa"/>
          </w:tcPr>
          <w:p w14:paraId="43E14648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3883" w14:paraId="402C7C9F" w14:textId="77777777">
        <w:trPr>
          <w:trHeight w:val="294"/>
        </w:trPr>
        <w:tc>
          <w:tcPr>
            <w:tcW w:w="3084" w:type="dxa"/>
          </w:tcPr>
          <w:p w14:paraId="4E24174E" w14:textId="77777777" w:rsidR="009E3883" w:rsidRDefault="007935B6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COMPLETA</w:t>
            </w:r>
          </w:p>
        </w:tc>
        <w:tc>
          <w:tcPr>
            <w:tcW w:w="5561" w:type="dxa"/>
          </w:tcPr>
          <w:p w14:paraId="599EE7B9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3883" w14:paraId="0EBF1DFC" w14:textId="77777777">
        <w:trPr>
          <w:trHeight w:val="292"/>
        </w:trPr>
        <w:tc>
          <w:tcPr>
            <w:tcW w:w="3084" w:type="dxa"/>
          </w:tcPr>
          <w:p w14:paraId="05B5C67E" w14:textId="77777777" w:rsidR="009E3883" w:rsidRDefault="007935B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TLF.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/FAX</w:t>
            </w:r>
          </w:p>
        </w:tc>
        <w:tc>
          <w:tcPr>
            <w:tcW w:w="5561" w:type="dxa"/>
          </w:tcPr>
          <w:p w14:paraId="298C8460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3883" w14:paraId="0046D47D" w14:textId="77777777">
        <w:trPr>
          <w:trHeight w:val="292"/>
        </w:trPr>
        <w:tc>
          <w:tcPr>
            <w:tcW w:w="3084" w:type="dxa"/>
          </w:tcPr>
          <w:p w14:paraId="54EE0E7C" w14:textId="77777777" w:rsidR="009E3883" w:rsidRDefault="007935B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</w:t>
            </w:r>
          </w:p>
        </w:tc>
        <w:tc>
          <w:tcPr>
            <w:tcW w:w="5561" w:type="dxa"/>
          </w:tcPr>
          <w:p w14:paraId="4BAE7EE4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85262DA" w14:textId="77777777" w:rsidR="009E3883" w:rsidRDefault="009E3883">
      <w:pPr>
        <w:pStyle w:val="Textoindependiente"/>
        <w:spacing w:before="11"/>
        <w:rPr>
          <w:sz w:val="23"/>
        </w:rPr>
      </w:pPr>
    </w:p>
    <w:p w14:paraId="4BA71BD0" w14:textId="77777777" w:rsidR="009E3883" w:rsidRDefault="007935B6">
      <w:pPr>
        <w:ind w:left="212"/>
        <w:rPr>
          <w:sz w:val="24"/>
        </w:rPr>
      </w:pPr>
      <w:r>
        <w:rPr>
          <w:sz w:val="24"/>
        </w:rPr>
        <w:t>AUTORIZADO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561"/>
      </w:tblGrid>
      <w:tr w:rsidR="009E3883" w14:paraId="0818D111" w14:textId="77777777">
        <w:trPr>
          <w:trHeight w:val="294"/>
        </w:trPr>
        <w:tc>
          <w:tcPr>
            <w:tcW w:w="3084" w:type="dxa"/>
          </w:tcPr>
          <w:p w14:paraId="64E2E1E3" w14:textId="77777777" w:rsidR="009E3883" w:rsidRDefault="007935B6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APELLIDOS</w:t>
            </w:r>
          </w:p>
        </w:tc>
        <w:tc>
          <w:tcPr>
            <w:tcW w:w="5561" w:type="dxa"/>
          </w:tcPr>
          <w:p w14:paraId="6F00ADCF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3883" w14:paraId="3285B169" w14:textId="77777777">
        <w:trPr>
          <w:trHeight w:val="292"/>
        </w:trPr>
        <w:tc>
          <w:tcPr>
            <w:tcW w:w="3084" w:type="dxa"/>
          </w:tcPr>
          <w:p w14:paraId="3B193E2F" w14:textId="77777777" w:rsidR="009E3883" w:rsidRDefault="007935B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DNI/ NIE</w:t>
            </w:r>
          </w:p>
        </w:tc>
        <w:tc>
          <w:tcPr>
            <w:tcW w:w="5561" w:type="dxa"/>
          </w:tcPr>
          <w:p w14:paraId="52737614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3883" w14:paraId="7E7017B7" w14:textId="77777777">
        <w:trPr>
          <w:trHeight w:val="292"/>
        </w:trPr>
        <w:tc>
          <w:tcPr>
            <w:tcW w:w="3084" w:type="dxa"/>
          </w:tcPr>
          <w:p w14:paraId="4DF3E24F" w14:textId="77777777" w:rsidR="009E3883" w:rsidRDefault="007935B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COMPLETA</w:t>
            </w:r>
          </w:p>
        </w:tc>
        <w:tc>
          <w:tcPr>
            <w:tcW w:w="5561" w:type="dxa"/>
          </w:tcPr>
          <w:p w14:paraId="203DD063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3883" w14:paraId="5A88AE03" w14:textId="77777777">
        <w:trPr>
          <w:trHeight w:val="292"/>
        </w:trPr>
        <w:tc>
          <w:tcPr>
            <w:tcW w:w="3084" w:type="dxa"/>
          </w:tcPr>
          <w:p w14:paraId="2D4AB8B3" w14:textId="77777777" w:rsidR="009E3883" w:rsidRDefault="007935B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TLF.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/FAX</w:t>
            </w:r>
          </w:p>
        </w:tc>
        <w:tc>
          <w:tcPr>
            <w:tcW w:w="5561" w:type="dxa"/>
          </w:tcPr>
          <w:p w14:paraId="269C7030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3883" w14:paraId="54E9E819" w14:textId="77777777">
        <w:trPr>
          <w:trHeight w:val="294"/>
        </w:trPr>
        <w:tc>
          <w:tcPr>
            <w:tcW w:w="3084" w:type="dxa"/>
          </w:tcPr>
          <w:p w14:paraId="48889B5B" w14:textId="77777777" w:rsidR="009E3883" w:rsidRDefault="007935B6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</w:t>
            </w:r>
          </w:p>
        </w:tc>
        <w:tc>
          <w:tcPr>
            <w:tcW w:w="5561" w:type="dxa"/>
          </w:tcPr>
          <w:p w14:paraId="3BBCCBF9" w14:textId="77777777" w:rsidR="009E3883" w:rsidRDefault="009E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C79DC5A" w14:textId="77777777" w:rsidR="009E3883" w:rsidRDefault="009E3883">
      <w:pPr>
        <w:pStyle w:val="Textoindependiente"/>
        <w:spacing w:before="11"/>
        <w:rPr>
          <w:sz w:val="23"/>
        </w:rPr>
      </w:pPr>
    </w:p>
    <w:p w14:paraId="5A07374B" w14:textId="77777777" w:rsidR="009E3883" w:rsidRDefault="007935B6">
      <w:pPr>
        <w:pStyle w:val="Ttulo1"/>
        <w:ind w:left="212"/>
      </w:pPr>
      <w:r>
        <w:t>DECLARACIÓN</w:t>
      </w:r>
      <w:r>
        <w:rPr>
          <w:spacing w:val="-2"/>
        </w:rPr>
        <w:t xml:space="preserve"> </w:t>
      </w:r>
      <w:r>
        <w:t>RESPONSABLE:</w:t>
      </w:r>
    </w:p>
    <w:p w14:paraId="61E126D7" w14:textId="192F1C09" w:rsidR="009E3883" w:rsidRDefault="007935B6">
      <w:pPr>
        <w:ind w:left="212" w:right="112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Bases</w:t>
      </w:r>
      <w:r>
        <w:rPr>
          <w:spacing w:val="1"/>
          <w:sz w:val="24"/>
        </w:rPr>
        <w:t xml:space="preserve"> </w:t>
      </w:r>
      <w:r>
        <w:rPr>
          <w:sz w:val="24"/>
        </w:rPr>
        <w:t>reguladoras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Campaña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17589F">
        <w:rPr>
          <w:spacing w:val="1"/>
          <w:sz w:val="24"/>
        </w:rPr>
        <w:t>“</w:t>
      </w:r>
      <w:r>
        <w:rPr>
          <w:sz w:val="24"/>
        </w:rPr>
        <w:t>Fomento del Consumo en el comercio local de Benidoleig</w:t>
      </w:r>
      <w:r w:rsidR="0017589F">
        <w:rPr>
          <w:sz w:val="24"/>
        </w:rPr>
        <w:t xml:space="preserve"> 2024”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mediante la</w:t>
      </w:r>
      <w:r>
        <w:rPr>
          <w:spacing w:val="-4"/>
          <w:sz w:val="24"/>
        </w:rPr>
        <w:t xml:space="preserve"> </w:t>
      </w:r>
      <w:r>
        <w:rPr>
          <w:sz w:val="24"/>
        </w:rPr>
        <w:t>emisión de</w:t>
      </w:r>
      <w:r>
        <w:rPr>
          <w:spacing w:val="1"/>
          <w:sz w:val="24"/>
        </w:rPr>
        <w:t xml:space="preserve"> </w:t>
      </w:r>
      <w:r>
        <w:rPr>
          <w:sz w:val="24"/>
        </w:rPr>
        <w:t>Bonos-Consumo:</w:t>
      </w:r>
    </w:p>
    <w:p w14:paraId="159BE3D8" w14:textId="77777777" w:rsidR="009E3883" w:rsidRDefault="007935B6">
      <w:pPr>
        <w:spacing w:line="292" w:lineRule="exact"/>
        <w:ind w:left="920"/>
        <w:rPr>
          <w:sz w:val="24"/>
        </w:rPr>
      </w:pPr>
      <w:r>
        <w:rPr>
          <w:sz w:val="24"/>
        </w:rPr>
        <w:t>-Declaro</w:t>
      </w:r>
      <w:r>
        <w:rPr>
          <w:spacing w:val="-3"/>
          <w:sz w:val="24"/>
        </w:rPr>
        <w:t xml:space="preserve"> </w:t>
      </w:r>
      <w:r>
        <w:rPr>
          <w:sz w:val="24"/>
        </w:rPr>
        <w:t>bajo mi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 datos</w:t>
      </w:r>
      <w:r>
        <w:rPr>
          <w:spacing w:val="-1"/>
          <w:sz w:val="24"/>
        </w:rPr>
        <w:t xml:space="preserve"> </w:t>
      </w:r>
      <w:r>
        <w:rPr>
          <w:sz w:val="24"/>
        </w:rPr>
        <w:t>que se adjuntan</w:t>
      </w:r>
      <w:r>
        <w:rPr>
          <w:spacing w:val="2"/>
          <w:sz w:val="24"/>
        </w:rPr>
        <w:t xml:space="preserve"> </w:t>
      </w:r>
      <w:r>
        <w:rPr>
          <w:sz w:val="24"/>
        </w:rPr>
        <w:t>son correctos</w:t>
      </w:r>
    </w:p>
    <w:p w14:paraId="188091DD" w14:textId="77777777" w:rsidR="009E3883" w:rsidRDefault="007935B6">
      <w:pPr>
        <w:ind w:left="212" w:right="782" w:firstLine="708"/>
        <w:rPr>
          <w:sz w:val="24"/>
        </w:rPr>
      </w:pPr>
      <w:r>
        <w:rPr>
          <w:sz w:val="24"/>
        </w:rPr>
        <w:t>-Declaro conocer y acepto las condiciones de la convocatoria y declaro que reúno las</w:t>
      </w:r>
      <w:r>
        <w:rPr>
          <w:spacing w:val="-5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"/>
          <w:sz w:val="24"/>
        </w:rPr>
        <w:t xml:space="preserve"> </w:t>
      </w:r>
      <w:r>
        <w:rPr>
          <w:sz w:val="24"/>
        </w:rPr>
        <w:t>para ser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2"/>
          <w:sz w:val="24"/>
        </w:rPr>
        <w:t xml:space="preserve"> </w:t>
      </w:r>
      <w:r>
        <w:rPr>
          <w:sz w:val="24"/>
        </w:rPr>
        <w:t>exigidas en la</w:t>
      </w:r>
      <w:r>
        <w:rPr>
          <w:spacing w:val="-3"/>
          <w:sz w:val="24"/>
        </w:rPr>
        <w:t xml:space="preserve"> </w:t>
      </w:r>
      <w:r>
        <w:rPr>
          <w:sz w:val="24"/>
        </w:rPr>
        <w:t>Base 6ª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convocatoria.</w:t>
      </w:r>
    </w:p>
    <w:p w14:paraId="17688E33" w14:textId="77777777" w:rsidR="009E3883" w:rsidRDefault="009E3883">
      <w:pPr>
        <w:pStyle w:val="Textoindependiente"/>
        <w:spacing w:before="11"/>
        <w:rPr>
          <w:sz w:val="23"/>
        </w:rPr>
      </w:pPr>
    </w:p>
    <w:p w14:paraId="2123F5DF" w14:textId="0CC35D4A" w:rsidR="009E3883" w:rsidRDefault="007935B6">
      <w:pPr>
        <w:spacing w:before="1"/>
        <w:ind w:left="212" w:right="110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6ª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desplazarme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 por la presente AUTORIZO a la persona indicada para que recoja el Bono-Consumo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nombre.</w:t>
      </w:r>
    </w:p>
    <w:p w14:paraId="3DDE9169" w14:textId="1E7D4575" w:rsidR="002433EE" w:rsidRDefault="002433EE">
      <w:pPr>
        <w:spacing w:before="1"/>
        <w:ind w:left="212" w:right="110"/>
        <w:jc w:val="both"/>
        <w:rPr>
          <w:sz w:val="24"/>
        </w:rPr>
      </w:pPr>
    </w:p>
    <w:p w14:paraId="46DE6AF3" w14:textId="22341F5E" w:rsidR="002433EE" w:rsidRDefault="0017589F">
      <w:pPr>
        <w:spacing w:before="1"/>
        <w:ind w:left="212" w:right="110"/>
        <w:jc w:val="both"/>
        <w:rPr>
          <w:sz w:val="24"/>
        </w:rPr>
      </w:pPr>
      <w:r>
        <w:rPr>
          <w:sz w:val="24"/>
        </w:rPr>
        <w:t>1 bono solicitado para la campaña “Fomento del Consumo en el Comercio Local de Benidoleig 2024”</w:t>
      </w:r>
    </w:p>
    <w:p w14:paraId="7B9C4074" w14:textId="77777777" w:rsidR="009E3883" w:rsidRDefault="007935B6">
      <w:pPr>
        <w:spacing w:before="2"/>
        <w:ind w:left="212" w:right="1952"/>
        <w:jc w:val="both"/>
        <w:rPr>
          <w:sz w:val="24"/>
        </w:rPr>
      </w:pPr>
      <w:r>
        <w:rPr>
          <w:sz w:val="24"/>
        </w:rPr>
        <w:t>A tal efecto se acompaña a la presente autorización mi documento de identidad</w:t>
      </w:r>
      <w:r>
        <w:rPr>
          <w:spacing w:val="-52"/>
          <w:sz w:val="24"/>
        </w:rPr>
        <w:t xml:space="preserve"> </w:t>
      </w:r>
      <w:r>
        <w:rPr>
          <w:sz w:val="24"/>
        </w:rPr>
        <w:t>(DNI/NIE/Pasaporte)</w:t>
      </w:r>
    </w:p>
    <w:p w14:paraId="3461972E" w14:textId="77777777" w:rsidR="009E3883" w:rsidRDefault="009E3883">
      <w:pPr>
        <w:pStyle w:val="Textoindependiente"/>
        <w:spacing w:before="11"/>
        <w:rPr>
          <w:sz w:val="23"/>
        </w:rPr>
      </w:pPr>
    </w:p>
    <w:p w14:paraId="1EF18F10" w14:textId="695EEFED" w:rsidR="009E3883" w:rsidRDefault="007935B6">
      <w:pPr>
        <w:tabs>
          <w:tab w:val="left" w:leader="dot" w:pos="8529"/>
        </w:tabs>
        <w:ind w:left="212"/>
        <w:jc w:val="both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firman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señal</w:t>
      </w:r>
      <w:r>
        <w:rPr>
          <w:spacing w:val="-4"/>
          <w:sz w:val="24"/>
        </w:rPr>
        <w:t xml:space="preserve"> </w:t>
      </w:r>
      <w:r>
        <w:rPr>
          <w:sz w:val="24"/>
        </w:rPr>
        <w:t>de conformidad,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Benidoleig</w:t>
      </w:r>
      <w:r>
        <w:rPr>
          <w:spacing w:val="-1"/>
          <w:sz w:val="24"/>
        </w:rPr>
        <w:t xml:space="preserve"> </w:t>
      </w:r>
      <w:r>
        <w:rPr>
          <w:sz w:val="24"/>
        </w:rPr>
        <w:t>a........... 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17589F">
        <w:rPr>
          <w:sz w:val="24"/>
        </w:rPr>
        <w:t>4</w:t>
      </w:r>
    </w:p>
    <w:p w14:paraId="340A1A00" w14:textId="77777777" w:rsidR="009E3883" w:rsidRDefault="009E3883">
      <w:pPr>
        <w:pStyle w:val="Textoindependiente"/>
        <w:rPr>
          <w:sz w:val="24"/>
        </w:rPr>
      </w:pPr>
    </w:p>
    <w:p w14:paraId="02944CE4" w14:textId="77777777" w:rsidR="009E3883" w:rsidRDefault="007935B6">
      <w:pPr>
        <w:tabs>
          <w:tab w:val="left" w:pos="5763"/>
        </w:tabs>
        <w:ind w:left="99"/>
        <w:jc w:val="center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SOLICITANTE</w:t>
      </w:r>
      <w:r>
        <w:rPr>
          <w:sz w:val="24"/>
        </w:rPr>
        <w:tab/>
        <w:t>EL AUTORIZADO</w:t>
      </w:r>
    </w:p>
    <w:p w14:paraId="0E5686F8" w14:textId="77777777" w:rsidR="009E3883" w:rsidRDefault="009E3883">
      <w:pPr>
        <w:pStyle w:val="Textoindependiente"/>
        <w:rPr>
          <w:sz w:val="24"/>
        </w:rPr>
      </w:pPr>
    </w:p>
    <w:p w14:paraId="02B428A5" w14:textId="77777777" w:rsidR="009E3883" w:rsidRDefault="009E3883">
      <w:pPr>
        <w:pStyle w:val="Textoindependiente"/>
        <w:spacing w:before="12"/>
        <w:rPr>
          <w:sz w:val="29"/>
        </w:rPr>
      </w:pPr>
    </w:p>
    <w:p w14:paraId="5487F9B0" w14:textId="77777777" w:rsidR="009E3883" w:rsidRDefault="007935B6">
      <w:pPr>
        <w:pStyle w:val="Textoindependiente"/>
        <w:ind w:left="212" w:right="113"/>
        <w:jc w:val="both"/>
      </w:pPr>
      <w:r>
        <w:t>En compliment d’allò previst en l’article 11 de la Llei Orgànica 3/2018, de 5 de desembre, de Protecció de Dades Personals i Garantia dels Drets Digitals, li informem que</w:t>
      </w:r>
      <w:r>
        <w:rPr>
          <w:spacing w:val="1"/>
        </w:rPr>
        <w:t xml:space="preserve"> </w:t>
      </w:r>
      <w:r>
        <w:t>les dades arreplegades s’incorporaran i tractaran en el fitxer de dades de esta Entitat, que seran conservats durant el temps necessari per a complir amb la finalitat per a</w:t>
      </w:r>
      <w:r>
        <w:rPr>
          <w:spacing w:val="1"/>
        </w:rPr>
        <w:t xml:space="preserve"> </w:t>
      </w:r>
      <w:r>
        <w:t>la qual es recapten. La finalitat de l’esmentat fitxer és la inscripció de qualsevol document d’entrada i eixida en aquesta administració per a la posterior tramitació de</w:t>
      </w:r>
      <w:r>
        <w:rPr>
          <w:spacing w:val="1"/>
        </w:rPr>
        <w:t xml:space="preserve"> </w:t>
      </w:r>
      <w:r>
        <w:t>l’expedient, en virtut de</w:t>
      </w:r>
      <w:r>
        <w:rPr>
          <w:spacing w:val="1"/>
        </w:rPr>
        <w:t xml:space="preserve"> </w:t>
      </w:r>
      <w:r>
        <w:t>les competències</w:t>
      </w:r>
      <w:r>
        <w:rPr>
          <w:spacing w:val="1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Llei 7/1985, de</w:t>
      </w:r>
      <w:r>
        <w:rPr>
          <w:spacing w:val="31"/>
        </w:rPr>
        <w:t xml:space="preserve"> </w:t>
      </w:r>
      <w:r>
        <w:t>2 d’abril, Reguladora de les Bases de Règim Local i resta de legislació vigent atribueix a</w:t>
      </w:r>
      <w:r>
        <w:rPr>
          <w:spacing w:val="32"/>
        </w:rPr>
        <w:t xml:space="preserve"> </w:t>
      </w:r>
      <w:r>
        <w:t>les Entitats</w:t>
      </w:r>
      <w:r>
        <w:rPr>
          <w:spacing w:val="1"/>
        </w:rPr>
        <w:t xml:space="preserve"> </w:t>
      </w:r>
      <w:r>
        <w:t>Locals. L’òrgan responsable del fitxer és l’AJUNTAMENT DE BENIDOLEIG i la persona interessada podrà exercir els drets d’accés, rectificació, supressió, limitació del</w:t>
      </w:r>
      <w:r>
        <w:rPr>
          <w:spacing w:val="1"/>
        </w:rPr>
        <w:t xml:space="preserve"> </w:t>
      </w:r>
      <w:r>
        <w:t>tractament, portabilitat i oposició al seu tractament a que es refereixen els articles 15 a 22 del Reglament (UE) 2016/679, en Pç. País Valencià, 5 – 03759 BENIDOLEIG</w:t>
      </w:r>
      <w:r>
        <w:rPr>
          <w:spacing w:val="1"/>
        </w:rPr>
        <w:t xml:space="preserve"> </w:t>
      </w:r>
      <w:r>
        <w:t xml:space="preserve">(ALACANT), o a l’adreça de correu electrònic: </w:t>
      </w:r>
      <w:hyperlink r:id="rId6">
        <w:r>
          <w:rPr>
            <w:color w:val="000080"/>
          </w:rPr>
          <w:t>ajuntamentbenidoleig@aixa.com</w:t>
        </w:r>
        <w:r>
          <w:t xml:space="preserve">. </w:t>
        </w:r>
      </w:hyperlink>
      <w:r>
        <w:t>Aquest fitxer està inscrit en l’Agència de Protecció de Dades, entitat de control a la qual</w:t>
      </w:r>
      <w:r>
        <w:rPr>
          <w:spacing w:val="1"/>
        </w:rPr>
        <w:t xml:space="preserve"> </w:t>
      </w:r>
      <w:r>
        <w:t>podrà dirigir la</w:t>
      </w:r>
      <w:r>
        <w:rPr>
          <w:spacing w:val="1"/>
        </w:rPr>
        <w:t xml:space="preserve"> </w:t>
      </w:r>
      <w:r>
        <w:t>reclamació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matèria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 de dades.</w:t>
      </w:r>
    </w:p>
    <w:sectPr w:rsidR="009E3883">
      <w:type w:val="continuous"/>
      <w:pgSz w:w="11910" w:h="16840"/>
      <w:pgMar w:top="9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83"/>
    <w:rsid w:val="0017589F"/>
    <w:rsid w:val="002433EE"/>
    <w:rsid w:val="007935B6"/>
    <w:rsid w:val="009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3ADE"/>
  <w15:docId w15:val="{181A976D-D7F6-48CA-9042-15D0DEBB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untamentbenidoleig@aix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BENIDOLEIG AUTORIZACIÓN PARA RECOGER LOS BONOS.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BENIDOLEIG AUTORIZACIÓN PARA RECOGER LOS BONOS.</dc:title>
  <dc:creator>usuario</dc:creator>
  <cp:lastModifiedBy>Laura</cp:lastModifiedBy>
  <cp:revision>3</cp:revision>
  <dcterms:created xsi:type="dcterms:W3CDTF">2023-09-15T13:22:00Z</dcterms:created>
  <dcterms:modified xsi:type="dcterms:W3CDTF">2024-08-16T07:22:00Z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2023-09-08T00:00:00Z</vt:filetime>
  </property>
</Properties>
</file>